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CF" w:rsidRDefault="00AE39CF"/>
    <w:p w:rsidR="008F7A94" w:rsidRDefault="002D0AA0" w:rsidP="008F7A94">
      <w:pPr>
        <w:pStyle w:val="a3"/>
        <w:jc w:val="right"/>
      </w:pPr>
      <w:r>
        <w:t xml:space="preserve">Приложение № 1 к приказу </w:t>
      </w:r>
    </w:p>
    <w:p w:rsidR="008F7A94" w:rsidRDefault="008F7A94" w:rsidP="008F7A94">
      <w:pPr>
        <w:pStyle w:val="a3"/>
        <w:jc w:val="right"/>
      </w:pPr>
      <w:r>
        <w:t>Департамента</w:t>
      </w:r>
      <w:r w:rsidR="002D0AA0">
        <w:t xml:space="preserve"> образовани</w:t>
      </w:r>
      <w:r>
        <w:t xml:space="preserve">я </w:t>
      </w:r>
      <w:proofErr w:type="gramStart"/>
      <w:r>
        <w:t>г</w:t>
      </w:r>
      <w:proofErr w:type="gramEnd"/>
      <w:r>
        <w:t>. Аргуна</w:t>
      </w:r>
      <w:r w:rsidR="002D0AA0">
        <w:t xml:space="preserve"> </w:t>
      </w:r>
    </w:p>
    <w:p w:rsidR="008F7A94" w:rsidRDefault="002D0AA0" w:rsidP="008F7A94">
      <w:pPr>
        <w:pStyle w:val="a3"/>
        <w:jc w:val="right"/>
      </w:pPr>
      <w:r>
        <w:t>от 1</w:t>
      </w:r>
      <w:r w:rsidR="008F7A94">
        <w:t>2</w:t>
      </w:r>
      <w:r>
        <w:t>.12.201</w:t>
      </w:r>
      <w:r w:rsidR="008F7A94">
        <w:t xml:space="preserve">6 г. </w:t>
      </w:r>
      <w:r>
        <w:t xml:space="preserve"> № </w:t>
      </w:r>
      <w:r w:rsidR="008F7A94">
        <w:t xml:space="preserve">108/1 </w:t>
      </w:r>
    </w:p>
    <w:p w:rsidR="008F7A94" w:rsidRDefault="008F7A94" w:rsidP="008F7A94">
      <w:pPr>
        <w:pStyle w:val="a3"/>
      </w:pPr>
    </w:p>
    <w:p w:rsidR="008F7A94" w:rsidRPr="008F7A94" w:rsidRDefault="002D0AA0" w:rsidP="008F7A94">
      <w:pPr>
        <w:jc w:val="center"/>
        <w:rPr>
          <w:sz w:val="28"/>
          <w:szCs w:val="28"/>
        </w:rPr>
      </w:pPr>
      <w:r w:rsidRPr="008F7A94">
        <w:rPr>
          <w:sz w:val="28"/>
          <w:szCs w:val="28"/>
        </w:rPr>
        <w:t xml:space="preserve">ПОЛОЖЕНИЕ </w:t>
      </w:r>
    </w:p>
    <w:p w:rsidR="008F7A94" w:rsidRPr="008F7A94" w:rsidRDefault="002D0AA0" w:rsidP="008F7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о порядке учета форм получения образования, определенных родителями (законными представителями) детей, подлежащих обучению в муниципальных образовательных учреждениях, имеющих право на получение общего образования каждого уровня и проживающих на территории </w:t>
      </w:r>
      <w:proofErr w:type="gramStart"/>
      <w:r w:rsidR="008F7A94" w:rsidRPr="008F7A9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F7A94" w:rsidRPr="008F7A94">
        <w:rPr>
          <w:rFonts w:ascii="Times New Roman" w:hAnsi="Times New Roman" w:cs="Times New Roman"/>
          <w:sz w:val="28"/>
          <w:szCs w:val="28"/>
        </w:rPr>
        <w:t>. Аргуна</w:t>
      </w:r>
    </w:p>
    <w:p w:rsidR="008F7A94" w:rsidRPr="008F7A94" w:rsidRDefault="002D0AA0" w:rsidP="008F7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1. Общие положения</w:t>
      </w:r>
    </w:p>
    <w:p w:rsidR="008F7A94" w:rsidRPr="008F7A94" w:rsidRDefault="002D0AA0" w:rsidP="008F7A94">
      <w:pPr>
        <w:jc w:val="both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1.1. </w:t>
      </w:r>
      <w:proofErr w:type="gramStart"/>
      <w:r w:rsidRPr="008F7A94">
        <w:rPr>
          <w:rFonts w:ascii="Times New Roman" w:hAnsi="Times New Roman" w:cs="Times New Roman"/>
          <w:sz w:val="28"/>
          <w:szCs w:val="28"/>
        </w:rPr>
        <w:t xml:space="preserve">Положение о порядке учета форм получения образования, определенных родителями (законными представителями) детей, подлежащих обучению в муниципальных образовательных учреждениях, имеющих право на получение общего образования каждого уровня и проживающих на территории </w:t>
      </w:r>
      <w:r w:rsidR="008F7A94" w:rsidRPr="008F7A94">
        <w:rPr>
          <w:rFonts w:ascii="Times New Roman" w:hAnsi="Times New Roman" w:cs="Times New Roman"/>
          <w:sz w:val="28"/>
          <w:szCs w:val="28"/>
        </w:rPr>
        <w:t>г. Аргуна</w:t>
      </w:r>
      <w:r w:rsidRPr="008F7A94">
        <w:rPr>
          <w:rFonts w:ascii="Times New Roman" w:hAnsi="Times New Roman" w:cs="Times New Roman"/>
          <w:sz w:val="28"/>
          <w:szCs w:val="28"/>
        </w:rPr>
        <w:t xml:space="preserve"> (далее по тексту - Положение) разработано в соответствии в Конституцией Российской Федерации, Федеральным законом Российской Федерации от 29.12.2012 № 273-ФЗ «Об образовании в Российской Федерации».</w:t>
      </w:r>
      <w:proofErr w:type="gramEnd"/>
    </w:p>
    <w:p w:rsidR="008F7A94" w:rsidRDefault="002D0AA0" w:rsidP="008F7A94">
      <w:pPr>
        <w:jc w:val="both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1.2. Настоящее Положение устанавливает порядок учета форм получения образования, определенных родителями (законными представителями) детей, подлежащих обучению в муниципальных образовательных учреждениях, имеющих право на получение общего образования каждого уровня и проживающих на территории </w:t>
      </w:r>
      <w:proofErr w:type="gramStart"/>
      <w:r w:rsidR="008F7A9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F7A94">
        <w:rPr>
          <w:rFonts w:ascii="Times New Roman" w:hAnsi="Times New Roman" w:cs="Times New Roman"/>
          <w:sz w:val="28"/>
          <w:szCs w:val="28"/>
        </w:rPr>
        <w:t>. Аргуна</w:t>
      </w:r>
      <w:r w:rsidRPr="008F7A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7A94" w:rsidRDefault="002D0AA0" w:rsidP="008F7A94">
      <w:pPr>
        <w:jc w:val="both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1.3. Учету подлежат формы получения образования всех несовершеннолетних граждан в возрасте от 0 до 18 лет, имеющих право на получение общего образования каждого уровня и проживающих на территории </w:t>
      </w:r>
      <w:proofErr w:type="gramStart"/>
      <w:r w:rsidR="008F7A9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F7A94">
        <w:rPr>
          <w:rFonts w:ascii="Times New Roman" w:hAnsi="Times New Roman" w:cs="Times New Roman"/>
          <w:sz w:val="28"/>
          <w:szCs w:val="28"/>
        </w:rPr>
        <w:t>. Аргуна</w:t>
      </w:r>
      <w:r w:rsidRPr="008F7A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7A94" w:rsidRDefault="002D0AA0" w:rsidP="008F7A94">
      <w:pPr>
        <w:jc w:val="both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1.4. Форма получения общего образования и форма </w:t>
      </w:r>
      <w:proofErr w:type="gramStart"/>
      <w:r w:rsidRPr="008F7A94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8F7A94">
        <w:rPr>
          <w:rFonts w:ascii="Times New Roman" w:hAnsi="Times New Roman" w:cs="Times New Roman"/>
          <w:sz w:val="28"/>
          <w:szCs w:val="28"/>
        </w:rPr>
        <w:t xml:space="preserve"> по конкретной общеобразовательной программе определяются родителями (законными представителями) несовершеннолетнего обучающегося. При выборе родителями (законными представителями) несовершеннолетнего обучающегося формы получения общего образования и формы обучения учитывается мнение ребенка. Обучающийся имеет право на выбор формы получения образования и формы обучения после получения основного </w:t>
      </w:r>
      <w:r w:rsidRPr="008F7A94">
        <w:rPr>
          <w:rFonts w:ascii="Times New Roman" w:hAnsi="Times New Roman" w:cs="Times New Roman"/>
          <w:sz w:val="28"/>
          <w:szCs w:val="28"/>
        </w:rPr>
        <w:lastRenderedPageBreak/>
        <w:t xml:space="preserve">общего образования или после достижения восемнадцати лет. Среднее общее образование может быть получено в форме самообразования. </w:t>
      </w:r>
    </w:p>
    <w:p w:rsidR="008F7A94" w:rsidRDefault="002D0AA0" w:rsidP="008F7A94">
      <w:pPr>
        <w:jc w:val="both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1.5. </w:t>
      </w:r>
      <w:r w:rsidR="008F7A94">
        <w:rPr>
          <w:rFonts w:ascii="Times New Roman" w:hAnsi="Times New Roman" w:cs="Times New Roman"/>
          <w:sz w:val="28"/>
          <w:szCs w:val="28"/>
        </w:rPr>
        <w:t>Департамент</w:t>
      </w:r>
      <w:r w:rsidRPr="008F7A9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F7A94">
        <w:rPr>
          <w:rFonts w:ascii="Times New Roman" w:hAnsi="Times New Roman" w:cs="Times New Roman"/>
          <w:sz w:val="28"/>
          <w:szCs w:val="28"/>
        </w:rPr>
        <w:t xml:space="preserve">я </w:t>
      </w:r>
      <w:r w:rsidRPr="008F7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7A9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F7A94">
        <w:rPr>
          <w:rFonts w:ascii="Times New Roman" w:hAnsi="Times New Roman" w:cs="Times New Roman"/>
          <w:sz w:val="28"/>
          <w:szCs w:val="28"/>
        </w:rPr>
        <w:t>. Аргуна</w:t>
      </w:r>
      <w:r w:rsidRPr="008F7A9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F7A94">
        <w:rPr>
          <w:rFonts w:ascii="Times New Roman" w:hAnsi="Times New Roman" w:cs="Times New Roman"/>
          <w:sz w:val="28"/>
          <w:szCs w:val="28"/>
        </w:rPr>
        <w:t>Департамент</w:t>
      </w:r>
      <w:r w:rsidRPr="008F7A94">
        <w:rPr>
          <w:rFonts w:ascii="Times New Roman" w:hAnsi="Times New Roman" w:cs="Times New Roman"/>
          <w:sz w:val="28"/>
          <w:szCs w:val="28"/>
        </w:rPr>
        <w:t xml:space="preserve">) ведет учет форм получения образования, определенных родителями (законными представителями) детей. </w:t>
      </w:r>
    </w:p>
    <w:p w:rsidR="008F7A94" w:rsidRDefault="002D0AA0" w:rsidP="008F7A94">
      <w:pPr>
        <w:jc w:val="both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1.6. Информация по учету форм подлежит сбору, передаче, хранению и использованию в порядке, обеспечивающем ее конфиденциальность в соответствии с требованиями действующего законодательства в части защиты персональных данных.</w:t>
      </w:r>
    </w:p>
    <w:p w:rsidR="008F7A94" w:rsidRDefault="002D0AA0" w:rsidP="008F7A94">
      <w:pPr>
        <w:jc w:val="both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1.7. 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образовательном учреждении.</w:t>
      </w:r>
    </w:p>
    <w:p w:rsidR="008F7A94" w:rsidRDefault="002D0AA0" w:rsidP="008F7A94">
      <w:pPr>
        <w:jc w:val="both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1.8. Допускается сочетание различных форм получения образования и форм обучения. </w:t>
      </w:r>
    </w:p>
    <w:p w:rsidR="008F7A94" w:rsidRDefault="002D0AA0" w:rsidP="008F7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2. Источники формирования данных по учету форм получения образования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2.1. Учет форм получения образования осуществляется путем формирования информационной базы данных о детях 0-18 лет в соответствии с Положением об учете детей, подлежащих обучению по образовательным программам начального общего, основного общего и среднего общего образования, имеющих право на получение общего образования и проживающих на территории </w:t>
      </w:r>
      <w:proofErr w:type="gramStart"/>
      <w:r w:rsidR="008F7A9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F7A94">
        <w:rPr>
          <w:rFonts w:ascii="Times New Roman" w:hAnsi="Times New Roman" w:cs="Times New Roman"/>
          <w:sz w:val="28"/>
          <w:szCs w:val="28"/>
        </w:rPr>
        <w:t>. Аргуна.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3. Организация работы по учету форм получения образования</w:t>
      </w:r>
      <w:r w:rsidR="008F7A94">
        <w:rPr>
          <w:rFonts w:ascii="Times New Roman" w:hAnsi="Times New Roman" w:cs="Times New Roman"/>
          <w:sz w:val="28"/>
          <w:szCs w:val="28"/>
        </w:rPr>
        <w:t>.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3.1. </w:t>
      </w:r>
      <w:r w:rsidR="008F7A94">
        <w:rPr>
          <w:rFonts w:ascii="Times New Roman" w:hAnsi="Times New Roman" w:cs="Times New Roman"/>
          <w:sz w:val="28"/>
          <w:szCs w:val="28"/>
        </w:rPr>
        <w:t>Департамент</w:t>
      </w:r>
      <w:r w:rsidRPr="008F7A94">
        <w:rPr>
          <w:rFonts w:ascii="Times New Roman" w:hAnsi="Times New Roman" w:cs="Times New Roman"/>
          <w:sz w:val="28"/>
          <w:szCs w:val="28"/>
        </w:rPr>
        <w:t xml:space="preserve"> обеспечивает учет форм получения образования, определенных родителями (законными представителями) детей, подлежащих обучению в муниципальных образовательных учреждениях, имеющих право на получение общего образования каждого уровня и проживающих на территории </w:t>
      </w:r>
      <w:proofErr w:type="gramStart"/>
      <w:r w:rsidR="008F7A9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F7A94">
        <w:rPr>
          <w:rFonts w:ascii="Times New Roman" w:hAnsi="Times New Roman" w:cs="Times New Roman"/>
          <w:sz w:val="28"/>
          <w:szCs w:val="28"/>
        </w:rPr>
        <w:t>. Аргуна</w:t>
      </w:r>
      <w:r w:rsidRPr="008F7A94">
        <w:rPr>
          <w:rFonts w:ascii="Times New Roman" w:hAnsi="Times New Roman" w:cs="Times New Roman"/>
          <w:sz w:val="28"/>
          <w:szCs w:val="28"/>
        </w:rPr>
        <w:t xml:space="preserve"> на основании: 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3.1.1. сведений, предоставленных образовательными учреждениями; 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3.1.2. заявлений родителей (законных представителей) о выборе формы получения общего образования в форме семейного образования.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3.2. Образовательные учреждения ежегодно предоставляют в </w:t>
      </w:r>
      <w:r w:rsidR="008F7A94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8F7A94">
        <w:rPr>
          <w:rFonts w:ascii="Times New Roman" w:hAnsi="Times New Roman" w:cs="Times New Roman"/>
          <w:sz w:val="28"/>
          <w:szCs w:val="28"/>
        </w:rPr>
        <w:t xml:space="preserve">информацию об изменении форм получения образования, определенных родителями (законными представителями) детей. 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lastRenderedPageBreak/>
        <w:t xml:space="preserve">3.3. 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</w:t>
      </w:r>
      <w:r w:rsidR="008F7A94">
        <w:rPr>
          <w:rFonts w:ascii="Times New Roman" w:hAnsi="Times New Roman" w:cs="Times New Roman"/>
          <w:sz w:val="28"/>
          <w:szCs w:val="28"/>
        </w:rPr>
        <w:t>Департамент.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3.4. При выборе родителями (законными представителями) детей формы получения общего образования в форме семейного образования или самообразования родители (законные представители) информируют об этом выборе </w:t>
      </w:r>
      <w:r w:rsidR="008F7A94">
        <w:rPr>
          <w:rFonts w:ascii="Times New Roman" w:hAnsi="Times New Roman" w:cs="Times New Roman"/>
          <w:sz w:val="28"/>
          <w:szCs w:val="28"/>
        </w:rPr>
        <w:t>Департамент</w:t>
      </w:r>
      <w:r w:rsidRPr="008F7A94">
        <w:rPr>
          <w:rFonts w:ascii="Times New Roman" w:hAnsi="Times New Roman" w:cs="Times New Roman"/>
          <w:sz w:val="28"/>
          <w:szCs w:val="28"/>
        </w:rPr>
        <w:t>.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4. Порядок действий родителей (законных представителей) несовершеннолетних обучающихся 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8F7A94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детей информируют </w:t>
      </w:r>
      <w:r w:rsidR="008F7A94">
        <w:rPr>
          <w:rFonts w:ascii="Times New Roman" w:hAnsi="Times New Roman" w:cs="Times New Roman"/>
          <w:sz w:val="28"/>
          <w:szCs w:val="28"/>
        </w:rPr>
        <w:t>Департамент</w:t>
      </w:r>
      <w:r w:rsidRPr="008F7A94">
        <w:rPr>
          <w:rFonts w:ascii="Times New Roman" w:hAnsi="Times New Roman" w:cs="Times New Roman"/>
          <w:sz w:val="28"/>
          <w:szCs w:val="28"/>
        </w:rPr>
        <w:t xml:space="preserve"> о форме получения образования несовершеннолетним вне организаций, осуществляющих образовательную деятельность,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N 115-ФЗ «О правовом положении иностранных граждан в Российской</w:t>
      </w:r>
      <w:proofErr w:type="gramEnd"/>
      <w:r w:rsidRPr="008F7A94">
        <w:rPr>
          <w:rFonts w:ascii="Times New Roman" w:hAnsi="Times New Roman" w:cs="Times New Roman"/>
          <w:sz w:val="28"/>
          <w:szCs w:val="28"/>
        </w:rPr>
        <w:t xml:space="preserve"> Федерации» </w:t>
      </w:r>
    </w:p>
    <w:p w:rsid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8F7A94">
        <w:rPr>
          <w:rFonts w:ascii="Times New Roman" w:hAnsi="Times New Roman" w:cs="Times New Roman"/>
          <w:sz w:val="28"/>
          <w:szCs w:val="28"/>
        </w:rPr>
        <w:t xml:space="preserve">В информации родителями (законными представителями) ребенка указывают: а) фамилию, имя, отчество (последнее - при наличии) ребенка; </w:t>
      </w:r>
      <w:proofErr w:type="gramEnd"/>
    </w:p>
    <w:p w:rsidR="008F7A94" w:rsidRPr="008F7A94" w:rsidRDefault="002D0AA0" w:rsidP="008F7A94">
      <w:pPr>
        <w:pStyle w:val="a3"/>
        <w:rPr>
          <w:sz w:val="28"/>
          <w:szCs w:val="28"/>
        </w:rPr>
      </w:pPr>
      <w:r w:rsidRPr="008F7A94">
        <w:rPr>
          <w:sz w:val="28"/>
          <w:szCs w:val="28"/>
        </w:rPr>
        <w:t>б) дату и место рождения ребенка;</w:t>
      </w:r>
    </w:p>
    <w:p w:rsidR="008F7A94" w:rsidRPr="008F7A94" w:rsidRDefault="002D0AA0" w:rsidP="008F7A94">
      <w:pPr>
        <w:pStyle w:val="a3"/>
        <w:rPr>
          <w:sz w:val="28"/>
          <w:szCs w:val="28"/>
        </w:rPr>
      </w:pPr>
      <w:r w:rsidRPr="008F7A94">
        <w:rPr>
          <w:sz w:val="28"/>
          <w:szCs w:val="28"/>
        </w:rPr>
        <w:t xml:space="preserve"> </w:t>
      </w:r>
      <w:proofErr w:type="gramStart"/>
      <w:r w:rsidRPr="008F7A94">
        <w:rPr>
          <w:sz w:val="28"/>
          <w:szCs w:val="28"/>
        </w:rPr>
        <w:t>в) фамилию, имя, отчество (последнее - при наличии) родителей (законных представителей) ребенка;</w:t>
      </w:r>
      <w:proofErr w:type="gramEnd"/>
    </w:p>
    <w:p w:rsidR="008F7A94" w:rsidRPr="008F7A94" w:rsidRDefault="002D0AA0" w:rsidP="008F7A94">
      <w:pPr>
        <w:pStyle w:val="a3"/>
        <w:rPr>
          <w:sz w:val="28"/>
          <w:szCs w:val="28"/>
        </w:rPr>
      </w:pPr>
      <w:r w:rsidRPr="008F7A94">
        <w:rPr>
          <w:sz w:val="28"/>
          <w:szCs w:val="28"/>
        </w:rPr>
        <w:t xml:space="preserve"> г) адрес места жительства ребенка, его родителей (законных представителей); </w:t>
      </w:r>
    </w:p>
    <w:p w:rsidR="008F7A94" w:rsidRPr="008F7A94" w:rsidRDefault="002D0AA0" w:rsidP="008F7A94">
      <w:pPr>
        <w:pStyle w:val="a3"/>
        <w:rPr>
          <w:sz w:val="28"/>
          <w:szCs w:val="28"/>
        </w:rPr>
      </w:pPr>
      <w:proofErr w:type="spellStart"/>
      <w:r w:rsidRPr="008F7A94">
        <w:rPr>
          <w:sz w:val="28"/>
          <w:szCs w:val="28"/>
        </w:rPr>
        <w:t>д</w:t>
      </w:r>
      <w:proofErr w:type="spellEnd"/>
      <w:r w:rsidRPr="008F7A94">
        <w:rPr>
          <w:sz w:val="28"/>
          <w:szCs w:val="28"/>
        </w:rPr>
        <w:t xml:space="preserve">) контактные телефоны родителей (законных представителей) ребенка; </w:t>
      </w:r>
    </w:p>
    <w:p w:rsidR="008F7A94" w:rsidRPr="008F7A94" w:rsidRDefault="002D0AA0" w:rsidP="008F7A94">
      <w:pPr>
        <w:pStyle w:val="a3"/>
        <w:rPr>
          <w:sz w:val="28"/>
          <w:szCs w:val="28"/>
        </w:rPr>
      </w:pPr>
      <w:r w:rsidRPr="008F7A94">
        <w:rPr>
          <w:sz w:val="28"/>
          <w:szCs w:val="28"/>
        </w:rPr>
        <w:t xml:space="preserve">е) выбор формы получения образования. 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4.</w:t>
      </w:r>
      <w:r w:rsidR="007C4749">
        <w:rPr>
          <w:rFonts w:ascii="Times New Roman" w:hAnsi="Times New Roman" w:cs="Times New Roman"/>
          <w:sz w:val="28"/>
          <w:szCs w:val="28"/>
        </w:rPr>
        <w:t>3</w:t>
      </w:r>
      <w:r w:rsidRPr="008F7A94">
        <w:rPr>
          <w:rFonts w:ascii="Times New Roman" w:hAnsi="Times New Roman" w:cs="Times New Roman"/>
          <w:sz w:val="28"/>
          <w:szCs w:val="28"/>
        </w:rPr>
        <w:t xml:space="preserve">. Родители (законные представители) детей предъявляют: 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4.</w:t>
      </w:r>
      <w:r w:rsidR="007C4749">
        <w:rPr>
          <w:rFonts w:ascii="Times New Roman" w:hAnsi="Times New Roman" w:cs="Times New Roman"/>
          <w:sz w:val="28"/>
          <w:szCs w:val="28"/>
        </w:rPr>
        <w:t>3</w:t>
      </w:r>
      <w:r w:rsidRPr="008F7A94">
        <w:rPr>
          <w:rFonts w:ascii="Times New Roman" w:hAnsi="Times New Roman" w:cs="Times New Roman"/>
          <w:sz w:val="28"/>
          <w:szCs w:val="28"/>
        </w:rPr>
        <w:t>.1. оригинал свидетельства о рождении ребенка или документ, подтверждающий родство заявителя;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4.</w:t>
      </w:r>
      <w:r w:rsidR="007C4749">
        <w:rPr>
          <w:rFonts w:ascii="Times New Roman" w:hAnsi="Times New Roman" w:cs="Times New Roman"/>
          <w:sz w:val="28"/>
          <w:szCs w:val="28"/>
        </w:rPr>
        <w:t>3</w:t>
      </w:r>
      <w:r w:rsidRPr="008F7A94">
        <w:rPr>
          <w:rFonts w:ascii="Times New Roman" w:hAnsi="Times New Roman" w:cs="Times New Roman"/>
          <w:sz w:val="28"/>
          <w:szCs w:val="28"/>
        </w:rPr>
        <w:t>.2.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4.</w:t>
      </w:r>
      <w:r w:rsidR="007C4749">
        <w:rPr>
          <w:rFonts w:ascii="Times New Roman" w:hAnsi="Times New Roman" w:cs="Times New Roman"/>
          <w:sz w:val="28"/>
          <w:szCs w:val="28"/>
        </w:rPr>
        <w:t>3</w:t>
      </w:r>
      <w:r w:rsidRPr="008F7A94">
        <w:rPr>
          <w:rFonts w:ascii="Times New Roman" w:hAnsi="Times New Roman" w:cs="Times New Roman"/>
          <w:sz w:val="28"/>
          <w:szCs w:val="28"/>
        </w:rPr>
        <w:t xml:space="preserve">.3.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</w:t>
      </w:r>
      <w:r w:rsidRPr="008F7A94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представления прав ребенка), и документ, подтверждающий право заявителя на пребывание в Российской Федерации. Иностранные граждане и лица без гражданства все документы предоставляют на русском языке или вместе с заверенным в установленном порядке переводом на русский язык. 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4.</w:t>
      </w:r>
      <w:r w:rsidR="007C4749">
        <w:rPr>
          <w:rFonts w:ascii="Times New Roman" w:hAnsi="Times New Roman" w:cs="Times New Roman"/>
          <w:sz w:val="28"/>
          <w:szCs w:val="28"/>
        </w:rPr>
        <w:t>3</w:t>
      </w:r>
      <w:r w:rsidRPr="008F7A94">
        <w:rPr>
          <w:rFonts w:ascii="Times New Roman" w:hAnsi="Times New Roman" w:cs="Times New Roman"/>
          <w:sz w:val="28"/>
          <w:szCs w:val="28"/>
        </w:rPr>
        <w:t xml:space="preserve">.4. личное дело </w:t>
      </w:r>
      <w:proofErr w:type="gramStart"/>
      <w:r w:rsidRPr="008F7A94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F7A94">
        <w:rPr>
          <w:rFonts w:ascii="Times New Roman" w:hAnsi="Times New Roman" w:cs="Times New Roman"/>
          <w:sz w:val="28"/>
          <w:szCs w:val="28"/>
        </w:rPr>
        <w:t>, выданное образовательным учреждением, в котором он ранее обучался или числился в контингенте;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 xml:space="preserve"> 4.</w:t>
      </w:r>
      <w:r w:rsidR="007C4749">
        <w:rPr>
          <w:rFonts w:ascii="Times New Roman" w:hAnsi="Times New Roman" w:cs="Times New Roman"/>
          <w:sz w:val="28"/>
          <w:szCs w:val="28"/>
        </w:rPr>
        <w:t>3</w:t>
      </w:r>
      <w:r w:rsidRPr="008F7A94">
        <w:rPr>
          <w:rFonts w:ascii="Times New Roman" w:hAnsi="Times New Roman" w:cs="Times New Roman"/>
          <w:sz w:val="28"/>
          <w:szCs w:val="28"/>
        </w:rPr>
        <w:t xml:space="preserve">.5. для получения среднего общего образования представляется аттестат об основном общем образовании установленного образца; 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4.</w:t>
      </w:r>
      <w:r w:rsidR="007C4749">
        <w:rPr>
          <w:rFonts w:ascii="Times New Roman" w:hAnsi="Times New Roman" w:cs="Times New Roman"/>
          <w:sz w:val="28"/>
          <w:szCs w:val="28"/>
        </w:rPr>
        <w:t>3</w:t>
      </w:r>
      <w:r w:rsidRPr="008F7A94">
        <w:rPr>
          <w:rFonts w:ascii="Times New Roman" w:hAnsi="Times New Roman" w:cs="Times New Roman"/>
          <w:sz w:val="28"/>
          <w:szCs w:val="28"/>
        </w:rPr>
        <w:t xml:space="preserve">.6. родители (законные представители) детей имеют право по своему усмотрению представлять другие документы 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4.</w:t>
      </w:r>
      <w:r w:rsidR="007C4749">
        <w:rPr>
          <w:rFonts w:ascii="Times New Roman" w:hAnsi="Times New Roman" w:cs="Times New Roman"/>
          <w:sz w:val="28"/>
          <w:szCs w:val="28"/>
        </w:rPr>
        <w:t>4</w:t>
      </w:r>
      <w:r w:rsidRPr="008F7A94">
        <w:rPr>
          <w:rFonts w:ascii="Times New Roman" w:hAnsi="Times New Roman" w:cs="Times New Roman"/>
          <w:sz w:val="28"/>
          <w:szCs w:val="28"/>
        </w:rPr>
        <w:t xml:space="preserve">. Копии предъявляемых документов хранятся в </w:t>
      </w:r>
      <w:r w:rsidR="007C4749">
        <w:rPr>
          <w:rFonts w:ascii="Times New Roman" w:hAnsi="Times New Roman" w:cs="Times New Roman"/>
          <w:sz w:val="28"/>
          <w:szCs w:val="28"/>
        </w:rPr>
        <w:t>Департаменте</w:t>
      </w:r>
      <w:r w:rsidRPr="008F7A94">
        <w:rPr>
          <w:rFonts w:ascii="Times New Roman" w:hAnsi="Times New Roman" w:cs="Times New Roman"/>
          <w:sz w:val="28"/>
          <w:szCs w:val="28"/>
        </w:rPr>
        <w:t xml:space="preserve"> на время обучения ребенка. </w:t>
      </w:r>
    </w:p>
    <w:p w:rsidR="007C4749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4.</w:t>
      </w:r>
      <w:r w:rsidR="007C4749">
        <w:rPr>
          <w:rFonts w:ascii="Times New Roman" w:hAnsi="Times New Roman" w:cs="Times New Roman"/>
          <w:sz w:val="28"/>
          <w:szCs w:val="28"/>
        </w:rPr>
        <w:t>5</w:t>
      </w:r>
      <w:r w:rsidRPr="008F7A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F7A94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при подаче заявления в </w:t>
      </w:r>
      <w:r w:rsidR="007C474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8F7A94">
        <w:rPr>
          <w:rFonts w:ascii="Times New Roman" w:hAnsi="Times New Roman" w:cs="Times New Roman"/>
          <w:sz w:val="28"/>
          <w:szCs w:val="28"/>
        </w:rPr>
        <w:t xml:space="preserve">о выбранной форме семейного образования получают сведения об образовательном учреждении, в которой предусмотрена возможность прохождения детьми промежуточной и государственной итоговой аттестации. </w:t>
      </w:r>
      <w:proofErr w:type="gramEnd"/>
    </w:p>
    <w:p w:rsidR="00D502FC" w:rsidRPr="008F7A94" w:rsidRDefault="002D0AA0" w:rsidP="008F7A94">
      <w:pPr>
        <w:rPr>
          <w:rFonts w:ascii="Times New Roman" w:hAnsi="Times New Roman" w:cs="Times New Roman"/>
          <w:sz w:val="28"/>
          <w:szCs w:val="28"/>
        </w:rPr>
      </w:pPr>
      <w:r w:rsidRPr="008F7A94">
        <w:rPr>
          <w:rFonts w:ascii="Times New Roman" w:hAnsi="Times New Roman" w:cs="Times New Roman"/>
          <w:sz w:val="28"/>
          <w:szCs w:val="28"/>
        </w:rPr>
        <w:t>4.</w:t>
      </w:r>
      <w:r w:rsidR="007C4749">
        <w:rPr>
          <w:rFonts w:ascii="Times New Roman" w:hAnsi="Times New Roman" w:cs="Times New Roman"/>
          <w:sz w:val="28"/>
          <w:szCs w:val="28"/>
        </w:rPr>
        <w:t>6</w:t>
      </w:r>
      <w:r w:rsidRPr="008F7A94">
        <w:rPr>
          <w:rFonts w:ascii="Times New Roman" w:hAnsi="Times New Roman" w:cs="Times New Roman"/>
          <w:sz w:val="28"/>
          <w:szCs w:val="28"/>
        </w:rPr>
        <w:t>. Несовершеннолетний, получающий образование в семейной форме, по решению его родителей (законных представителей) с учетом его мнения на любом этапе обучения вправе продолжить его в любой иной форме, предусмотренной зак</w:t>
      </w:r>
      <w:r w:rsidR="00E2035C" w:rsidRPr="008F7A94">
        <w:rPr>
          <w:rFonts w:ascii="Times New Roman" w:hAnsi="Times New Roman" w:cs="Times New Roman"/>
          <w:sz w:val="28"/>
          <w:szCs w:val="28"/>
        </w:rPr>
        <w:t>онодательством РФ, либо использовать право на сочетание форм получения образования и обучения.</w:t>
      </w:r>
    </w:p>
    <w:sectPr w:rsidR="00D502FC" w:rsidRPr="008F7A94" w:rsidSect="007C47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AA0"/>
    <w:rsid w:val="00275C73"/>
    <w:rsid w:val="002D0AA0"/>
    <w:rsid w:val="0044201C"/>
    <w:rsid w:val="007C4749"/>
    <w:rsid w:val="008F7A94"/>
    <w:rsid w:val="00AE39CF"/>
    <w:rsid w:val="00D502FC"/>
    <w:rsid w:val="00E2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FC"/>
  </w:style>
  <w:style w:type="paragraph" w:styleId="1">
    <w:name w:val="heading 1"/>
    <w:basedOn w:val="a"/>
    <w:next w:val="a"/>
    <w:link w:val="10"/>
    <w:uiPriority w:val="9"/>
    <w:qFormat/>
    <w:rsid w:val="00AE39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39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E39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9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39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E39C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AE39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KISA</dc:creator>
  <cp:keywords/>
  <dc:description/>
  <cp:lastModifiedBy>KISA</cp:lastModifiedBy>
  <cp:revision>6</cp:revision>
  <cp:lastPrinted>2018-01-05T12:22:00Z</cp:lastPrinted>
  <dcterms:created xsi:type="dcterms:W3CDTF">2018-01-05T11:50:00Z</dcterms:created>
  <dcterms:modified xsi:type="dcterms:W3CDTF">2018-01-05T12:27:00Z</dcterms:modified>
</cp:coreProperties>
</file>